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13" w:rsidRPr="00CF4913" w:rsidRDefault="00CF4913" w:rsidP="00CF4913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CF491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Le </w:t>
      </w:r>
      <w:proofErr w:type="spellStart"/>
      <w:r w:rsidRPr="00CF491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sans </w:t>
      </w:r>
      <w:proofErr w:type="spellStart"/>
      <w:r w:rsidRPr="00CF491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couronne</w:t>
      </w:r>
      <w:proofErr w:type="spellEnd"/>
    </w:p>
    <w:p w:rsidR="00CF4913" w:rsidRPr="00CF4913" w:rsidRDefault="00CF4913" w:rsidP="00CF4913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F4913" w:rsidRPr="00CF4913" w:rsidRDefault="00CF4913" w:rsidP="00CF4913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48"/>
          <w:szCs w:val="48"/>
        </w:rPr>
      </w:pPr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Il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était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fois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contrée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lointaine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y a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longtemps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vivait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un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voilà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n’était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pas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comme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autres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car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ne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portait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pas de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! La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le premier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et la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envoyèrent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à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travers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tout le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royaume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messagers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auprès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orfèvres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et de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bijoutiers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pour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leur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demander de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confectionner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pour le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Et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quand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vinrent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présenter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leur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travail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salle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du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trône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toutes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couronnes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Jusqu’à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qu’un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petit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garçon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se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présente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devant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.</w:t>
      </w:r>
    </w:p>
    <w:p w:rsidR="00CF4913" w:rsidRPr="00CF4913" w:rsidRDefault="00CF4913" w:rsidP="00CF4913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CF4913">
        <w:rPr>
          <w:rFonts w:ascii="Tahoma" w:eastAsia="Times New Roman" w:hAnsi="Tahoma" w:cs="Tahoma"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2527300" cy="3327400"/>
            <wp:effectExtent l="19050" t="0" r="6350" b="0"/>
            <wp:docPr id="1" name="صورة 1" descr="Le roi sans cou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oi sans couro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Il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fois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contrée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lointaine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y 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longtemps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différent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De prime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abord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ressemblait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autres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: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vivait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un grand château,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s’asseyait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trône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se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déplaçait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carrosse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…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n’était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autres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car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portait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!</w:t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- Mon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suppliait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portez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n’existe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répondait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serai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premier !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-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Majesté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suppliait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son Premier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portez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d’allure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Mon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apparence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répondait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d’importance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Sir,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implorait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portez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Comment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reconnaîtra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-t-on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champ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bataille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?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manière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répondait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je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guerre !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Mon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fils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grondait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portez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Comment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sujets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sauront-ils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êtes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?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répondait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tout le monde me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connaît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pourquoi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voulez-vous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porter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?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s’exclamèrent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Premier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Parce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me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mal à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!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répliqua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lastRenderedPageBreak/>
        <w:t>Alors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Premier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envoyèrent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travers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tout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messagers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au-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delà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auprès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orfèvres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bijoutiers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demander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confectionner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pour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Et au début du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mois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janvier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vinrent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travail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salle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trône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fois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présentée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Premier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proposèrent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quiconque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idée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venir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confrérie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tisserands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poil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chameau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car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trouvait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qu’elle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grattait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guilde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chapeliers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proposa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paille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munie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d’un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large,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idéal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pour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protéger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chapeau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lastRenderedPageBreak/>
        <w:t>prétextant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certes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magnifique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convenait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 pour un pays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brillait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par an.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compagnie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gardes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du château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guise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casque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blanc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casque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recouvrait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tout le visage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l’empêchant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ainsi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l’entourait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L’association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dentellières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vint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vanter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avantages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d’une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tout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dentelle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matière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légère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aérée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prétextant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qu’il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n’oserait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porter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grands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vents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peur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qu’elle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s’envole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Devant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refus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la part du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Premier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ministre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général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reine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désespéraient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C’est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qu’un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tout petit enfant se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présenta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: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Sir,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t’offre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ma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C’est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qui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l’ai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faite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!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Intrigué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remercia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petit enfant.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papier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bleu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azur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dizaines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de points de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toutes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couleurs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coiffa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sourit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Enfant,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remercie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légère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plus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n’aurais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mal à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jolie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Et en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honneur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as-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créé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?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L’enfant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fièrement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se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redresse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: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l’école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fabriqué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parce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c’est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l’épiphanie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-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sais, la fête des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mages -.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n’existe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pas,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j’ai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faite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l’enfant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tire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par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manche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chuchote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l’oreille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: –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matin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mangé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galette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. Dedans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y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fève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c’est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l’ai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eue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!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Maintenant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belle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dorée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!</w:t>
      </w: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CF4913" w:rsidRPr="00CF4913" w:rsidRDefault="00CF4913" w:rsidP="00CF4913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CF4913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 : 2015 © M.-H.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CF4913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Illustration</w:t>
      </w:r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 : Le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CF4913">
        <w:rPr>
          <w:rFonts w:ascii="Tahoma" w:eastAsia="Times New Roman" w:hAnsi="Tahoma" w:cs="Tahoma"/>
          <w:color w:val="000000"/>
          <w:sz w:val="48"/>
          <w:szCs w:val="48"/>
        </w:rPr>
        <w:t>couronne</w:t>
      </w:r>
      <w:proofErr w:type="spellEnd"/>
      <w:r w:rsidRPr="00CF4913">
        <w:rPr>
          <w:rFonts w:ascii="Tahoma" w:eastAsia="Times New Roman" w:hAnsi="Tahoma" w:cs="Tahoma"/>
          <w:color w:val="000000"/>
          <w:sz w:val="48"/>
          <w:szCs w:val="48"/>
        </w:rPr>
        <w:t xml:space="preserve"> ©</w:t>
      </w:r>
    </w:p>
    <w:p w:rsidR="008D33D9" w:rsidRPr="00CF4913" w:rsidRDefault="008D33D9">
      <w:pPr>
        <w:rPr>
          <w:rFonts w:hint="cs"/>
          <w:sz w:val="48"/>
          <w:szCs w:val="48"/>
          <w:lang w:bidi="ar-EG"/>
        </w:rPr>
      </w:pPr>
    </w:p>
    <w:sectPr w:rsidR="008D33D9" w:rsidRPr="00CF491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CF4913"/>
    <w:rsid w:val="008D33D9"/>
    <w:rsid w:val="00B628C6"/>
    <w:rsid w:val="00C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9"/>
    <w:pPr>
      <w:bidi/>
    </w:pPr>
  </w:style>
  <w:style w:type="paragraph" w:styleId="2">
    <w:name w:val="heading 2"/>
    <w:basedOn w:val="a"/>
    <w:link w:val="2Char"/>
    <w:uiPriority w:val="9"/>
    <w:qFormat/>
    <w:rsid w:val="00CF49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F49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4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CF4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F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60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  <w:div w:id="2138453762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2019-08-29T13:14:00Z</dcterms:created>
  <dcterms:modified xsi:type="dcterms:W3CDTF">2019-08-29T13:15:00Z</dcterms:modified>
</cp:coreProperties>
</file>